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95C53" w14:textId="77777777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F72C4">
        <w:rPr>
          <w:rFonts w:ascii="Times New Roman" w:hAnsi="Times New Roman" w:cs="Times New Roman"/>
          <w:sz w:val="28"/>
          <w:szCs w:val="28"/>
        </w:rPr>
        <w:t>ДУМА ГОРОДСКОГО ОКРУГА ЖИГУЛЕВСК</w:t>
      </w:r>
    </w:p>
    <w:p w14:paraId="01E7A12A" w14:textId="77777777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FF72C4">
        <w:rPr>
          <w:rFonts w:ascii="Times New Roman" w:eastAsia="Calibri" w:hAnsi="Times New Roman" w:cs="Times New Roman"/>
          <w:sz w:val="28"/>
          <w:szCs w:val="28"/>
          <w:lang w:eastAsia="zh-CN"/>
        </w:rPr>
        <w:t>САМАРСКОЙ ОБЛАСТИ</w:t>
      </w:r>
    </w:p>
    <w:p w14:paraId="2E1E86E7" w14:textId="77777777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42A10B2" w14:textId="660E3589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FF72C4">
        <w:rPr>
          <w:rFonts w:ascii="Times New Roman" w:hAnsi="Times New Roman" w:cs="Times New Roman"/>
          <w:sz w:val="28"/>
          <w:szCs w:val="28"/>
        </w:rPr>
        <w:t>РЕШЕНИЕ</w:t>
      </w:r>
      <w:r w:rsidRPr="00FF72C4">
        <w:rPr>
          <w:rFonts w:ascii="Times New Roman" w:hAnsi="Times New Roman" w:cs="Times New Roman"/>
          <w:sz w:val="28"/>
          <w:szCs w:val="28"/>
        </w:rPr>
        <w:br/>
        <w:t xml:space="preserve">от 28 марта 2024 года № </w:t>
      </w:r>
      <w:hyperlink r:id="rId4" w:history="1">
        <w:r w:rsidRPr="00FF72C4">
          <w:rPr>
            <w:rStyle w:val="a7"/>
            <w:rFonts w:eastAsia="Calibri"/>
            <w:color w:val="auto"/>
            <w:sz w:val="28"/>
            <w:szCs w:val="28"/>
            <w:u w:val="none"/>
          </w:rPr>
          <w:t>530</w:t>
        </w:r>
      </w:hyperlink>
    </w:p>
    <w:p w14:paraId="3CCF6B7C" w14:textId="77777777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C5B4052" w14:textId="77777777" w:rsidR="00CA637C" w:rsidRPr="00FF72C4" w:rsidRDefault="00CA637C" w:rsidP="00CA637C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CF5E770" w14:textId="2A7E512B" w:rsidR="006E6B35" w:rsidRPr="00FF72C4" w:rsidRDefault="006E6B35" w:rsidP="00E3585E">
      <w:pPr>
        <w:pStyle w:val="a4"/>
        <w:widowControl w:val="0"/>
        <w:jc w:val="center"/>
        <w:rPr>
          <w:b/>
          <w:bCs/>
        </w:rPr>
      </w:pPr>
      <w:r w:rsidRPr="00FF72C4">
        <w:rPr>
          <w:b/>
          <w:bCs/>
        </w:rPr>
        <w:t>Об утверждении Положения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14:paraId="2BFBE0C9" w14:textId="77777777" w:rsidR="006E6B35" w:rsidRPr="00FF72C4" w:rsidRDefault="006E6B35" w:rsidP="00E3585E">
      <w:pPr>
        <w:pStyle w:val="a4"/>
        <w:widowControl w:val="0"/>
        <w:jc w:val="center"/>
        <w:rPr>
          <w:b/>
          <w:bCs/>
        </w:rPr>
      </w:pPr>
    </w:p>
    <w:p w14:paraId="0DD37F56" w14:textId="77777777" w:rsidR="00CA637C" w:rsidRPr="00FF72C4" w:rsidRDefault="00CA637C" w:rsidP="00E3585E">
      <w:pPr>
        <w:pStyle w:val="a4"/>
        <w:widowControl w:val="0"/>
        <w:jc w:val="center"/>
        <w:rPr>
          <w:b/>
          <w:bCs/>
        </w:rPr>
      </w:pPr>
    </w:p>
    <w:p w14:paraId="487B0C80" w14:textId="63CE3FD0" w:rsidR="006E6B35" w:rsidRPr="00FF72C4" w:rsidRDefault="006E6B35" w:rsidP="00E3585E">
      <w:pPr>
        <w:pStyle w:val="a4"/>
        <w:widowControl w:val="0"/>
        <w:ind w:firstLine="709"/>
        <w:jc w:val="both"/>
        <w:rPr>
          <w:b/>
          <w:bCs/>
        </w:rPr>
      </w:pPr>
      <w:r w:rsidRPr="00FF72C4"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пунктом 8 части 3 статьи 12</w:t>
      </w:r>
      <w:r w:rsidRPr="00FF72C4">
        <w:rPr>
          <w:vertAlign w:val="superscript"/>
        </w:rPr>
        <w:t>1</w:t>
      </w:r>
      <w:r w:rsidRPr="00FF72C4">
        <w:t xml:space="preserve"> Федерального закона от 25 декабря 2008 года № 273-ФЗ «О противодействии коррупции», частью 1 статьи 12</w:t>
      </w:r>
      <w:r w:rsidRPr="00FF72C4">
        <w:rPr>
          <w:vertAlign w:val="superscript"/>
        </w:rPr>
        <w:t>1</w:t>
      </w:r>
      <w:r w:rsidRPr="00FF72C4">
        <w:t xml:space="preserve"> Закона Самарской области от 10 марта 2009 года № 23-ГД «О противодействии коррупции в Самарской области», </w:t>
      </w:r>
      <w:hyperlink r:id="rId5" w:history="1">
        <w:r w:rsidRPr="00FF72C4">
          <w:rPr>
            <w:rStyle w:val="a7"/>
            <w:color w:val="auto"/>
            <w:u w:val="none"/>
          </w:rPr>
          <w:t>Уставом</w:t>
        </w:r>
      </w:hyperlink>
      <w:r w:rsidRPr="00FF72C4">
        <w:t xml:space="preserve"> городского округа Жигулевск Самарской области, Дума городского округа Жигулевск Самарской области </w:t>
      </w:r>
      <w:r w:rsidRPr="00FF72C4">
        <w:rPr>
          <w:b/>
          <w:bCs/>
        </w:rPr>
        <w:t>решила:</w:t>
      </w:r>
    </w:p>
    <w:p w14:paraId="27F2A407" w14:textId="2B4AAF2D" w:rsidR="006E6B35" w:rsidRPr="00FF72C4" w:rsidRDefault="006E6B35" w:rsidP="00E3585E">
      <w:pPr>
        <w:pStyle w:val="a4"/>
        <w:widowControl w:val="0"/>
        <w:ind w:firstLine="709"/>
        <w:jc w:val="both"/>
      </w:pPr>
      <w:r w:rsidRPr="00FF72C4">
        <w:rPr>
          <w:b/>
          <w:bCs/>
        </w:rPr>
        <w:t xml:space="preserve">1. </w:t>
      </w:r>
      <w:r w:rsidRPr="00FF72C4">
        <w:t xml:space="preserve">Утвердить Положение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 согласно </w:t>
      </w:r>
      <w:hyperlink r:id="rId6" w:history="1">
        <w:r w:rsidRPr="00FF72C4">
          <w:rPr>
            <w:rStyle w:val="a7"/>
            <w:color w:val="auto"/>
            <w:u w:val="none"/>
          </w:rPr>
          <w:t>приложению</w:t>
        </w:r>
      </w:hyperlink>
      <w:r w:rsidRPr="00FF72C4">
        <w:t xml:space="preserve"> к настоящему решению.</w:t>
      </w:r>
    </w:p>
    <w:p w14:paraId="42116DED" w14:textId="6C2F6A78" w:rsidR="006E6B35" w:rsidRPr="00FF72C4" w:rsidRDefault="006E6B35" w:rsidP="00E3585E">
      <w:pPr>
        <w:pStyle w:val="a4"/>
        <w:widowControl w:val="0"/>
        <w:ind w:firstLine="709"/>
        <w:jc w:val="both"/>
      </w:pPr>
      <w:r w:rsidRPr="00FF72C4">
        <w:rPr>
          <w:b/>
          <w:bCs/>
        </w:rPr>
        <w:t>2.</w:t>
      </w:r>
      <w:r w:rsidRPr="00FF72C4">
        <w:t xml:space="preserve"> Опубликовать настоящее решение в газете «Жигулевский рабочий».</w:t>
      </w:r>
    </w:p>
    <w:p w14:paraId="148FEADD" w14:textId="3312D68C" w:rsidR="006E6B35" w:rsidRPr="00FF72C4" w:rsidRDefault="006E6B35" w:rsidP="00E3585E">
      <w:pPr>
        <w:pStyle w:val="a4"/>
        <w:widowControl w:val="0"/>
        <w:ind w:firstLine="709"/>
        <w:jc w:val="both"/>
      </w:pPr>
      <w:r w:rsidRPr="00FF72C4">
        <w:rPr>
          <w:b/>
          <w:bCs/>
        </w:rPr>
        <w:t>3.</w:t>
      </w:r>
      <w:r w:rsidRPr="00FF72C4">
        <w:t xml:space="preserve"> Настоящее решение вступает в силу со дня его официального опубликования.</w:t>
      </w:r>
    </w:p>
    <w:p w14:paraId="23C95BB5" w14:textId="38CCCF37" w:rsidR="006E6B35" w:rsidRPr="00FF72C4" w:rsidRDefault="006E6B35" w:rsidP="00E3585E">
      <w:pPr>
        <w:pStyle w:val="a4"/>
        <w:widowControl w:val="0"/>
        <w:ind w:firstLine="709"/>
        <w:jc w:val="both"/>
      </w:pPr>
      <w:r w:rsidRPr="00FF72C4">
        <w:rPr>
          <w:b/>
          <w:bCs/>
        </w:rPr>
        <w:t>4.</w:t>
      </w:r>
      <w:r w:rsidRPr="00FF72C4">
        <w:t xml:space="preserve"> Контроль за исполнением настоящего решения</w:t>
      </w:r>
      <w:r w:rsidR="00DA5F84" w:rsidRPr="00FF72C4">
        <w:t xml:space="preserve"> возложить на постоянную комиссию Думы городского округа Жигулевск Самарской области по местному самоуправлению и общественной безопасности (</w:t>
      </w:r>
      <w:r w:rsidR="00DA5F84" w:rsidRPr="00FF72C4">
        <w:rPr>
          <w:b/>
          <w:bCs/>
        </w:rPr>
        <w:t>О.Э.Гладченко</w:t>
      </w:r>
      <w:r w:rsidR="00DA5F84" w:rsidRPr="00FF72C4">
        <w:t>).</w:t>
      </w:r>
    </w:p>
    <w:p w14:paraId="61E4CF36" w14:textId="77777777" w:rsidR="00DA5F84" w:rsidRPr="00FF72C4" w:rsidRDefault="00DA5F84" w:rsidP="00E3585E">
      <w:pPr>
        <w:pStyle w:val="a4"/>
        <w:widowControl w:val="0"/>
        <w:rPr>
          <w:b/>
          <w:bCs/>
        </w:rPr>
      </w:pPr>
    </w:p>
    <w:p w14:paraId="784444BF" w14:textId="77777777" w:rsidR="00CA637C" w:rsidRPr="00FF72C4" w:rsidRDefault="00DA5F84" w:rsidP="00CA637C">
      <w:pPr>
        <w:pStyle w:val="a4"/>
        <w:widowControl w:val="0"/>
        <w:jc w:val="right"/>
        <w:rPr>
          <w:b/>
          <w:bCs/>
        </w:rPr>
      </w:pPr>
      <w:r w:rsidRPr="00FF72C4">
        <w:rPr>
          <w:b/>
          <w:bCs/>
        </w:rPr>
        <w:t>Председатель Думы городского округа</w:t>
      </w:r>
      <w:r w:rsidRPr="00FF72C4">
        <w:rPr>
          <w:b/>
          <w:bCs/>
        </w:rPr>
        <w:br/>
        <w:t>Жигулевск Самарской области</w:t>
      </w:r>
    </w:p>
    <w:p w14:paraId="68E96898" w14:textId="73875D64" w:rsidR="00DA5F84" w:rsidRPr="00FF72C4" w:rsidRDefault="00DA5F84" w:rsidP="00CA637C">
      <w:pPr>
        <w:pStyle w:val="a4"/>
        <w:widowControl w:val="0"/>
        <w:jc w:val="right"/>
        <w:rPr>
          <w:b/>
          <w:bCs/>
        </w:rPr>
      </w:pPr>
      <w:r w:rsidRPr="00FF72C4">
        <w:rPr>
          <w:b/>
          <w:bCs/>
        </w:rPr>
        <w:t>Ю.В.Смеловский</w:t>
      </w:r>
    </w:p>
    <w:p w14:paraId="3FC960C0" w14:textId="77777777" w:rsidR="00DA5F84" w:rsidRPr="00FF72C4" w:rsidRDefault="00DA5F84" w:rsidP="00CA637C">
      <w:pPr>
        <w:pStyle w:val="a4"/>
        <w:widowControl w:val="0"/>
        <w:jc w:val="right"/>
        <w:rPr>
          <w:b/>
          <w:bCs/>
        </w:rPr>
      </w:pPr>
    </w:p>
    <w:p w14:paraId="1C408DA9" w14:textId="77777777" w:rsidR="00CA637C" w:rsidRPr="00FF72C4" w:rsidRDefault="00A0601F" w:rsidP="00CA637C">
      <w:pPr>
        <w:pStyle w:val="a4"/>
        <w:widowControl w:val="0"/>
        <w:jc w:val="right"/>
        <w:rPr>
          <w:b/>
          <w:bCs/>
        </w:rPr>
      </w:pPr>
      <w:r w:rsidRPr="00FF72C4">
        <w:rPr>
          <w:b/>
          <w:bCs/>
        </w:rPr>
        <w:t>И.о. г</w:t>
      </w:r>
      <w:r w:rsidR="00DA5F84" w:rsidRPr="00FF72C4">
        <w:rPr>
          <w:b/>
          <w:bCs/>
        </w:rPr>
        <w:t>лав</w:t>
      </w:r>
      <w:r w:rsidRPr="00FF72C4">
        <w:rPr>
          <w:b/>
          <w:bCs/>
        </w:rPr>
        <w:t>ы</w:t>
      </w:r>
      <w:r w:rsidR="00DA5F84" w:rsidRPr="00FF72C4">
        <w:rPr>
          <w:b/>
          <w:bCs/>
        </w:rPr>
        <w:t xml:space="preserve"> городского округа</w:t>
      </w:r>
      <w:r w:rsidR="00DA5F84" w:rsidRPr="00FF72C4">
        <w:rPr>
          <w:b/>
          <w:bCs/>
        </w:rPr>
        <w:br/>
        <w:t>Жигулевск Самарской области</w:t>
      </w:r>
    </w:p>
    <w:p w14:paraId="09AD2073" w14:textId="6773D441" w:rsidR="00D263BF" w:rsidRPr="00FF72C4" w:rsidRDefault="00A0601F" w:rsidP="00CA637C">
      <w:pPr>
        <w:pStyle w:val="a4"/>
        <w:widowControl w:val="0"/>
        <w:jc w:val="right"/>
        <w:rPr>
          <w:b/>
          <w:bCs/>
        </w:rPr>
      </w:pPr>
      <w:proofErr w:type="spellStart"/>
      <w:r w:rsidRPr="00FF72C4">
        <w:rPr>
          <w:b/>
          <w:bCs/>
        </w:rPr>
        <w:t>В.М.Рябов</w:t>
      </w:r>
      <w:proofErr w:type="spellEnd"/>
    </w:p>
    <w:p w14:paraId="61A2B081" w14:textId="77777777" w:rsidR="00D263BF" w:rsidRPr="00FF72C4" w:rsidRDefault="00D263BF">
      <w:pPr>
        <w:rPr>
          <w:b/>
          <w:bCs/>
        </w:rPr>
      </w:pPr>
      <w:r w:rsidRPr="00FF72C4">
        <w:rPr>
          <w:b/>
          <w:bCs/>
        </w:rPr>
        <w:br w:type="page"/>
      </w:r>
    </w:p>
    <w:p w14:paraId="5A8FEB24" w14:textId="77777777" w:rsidR="00D263BF" w:rsidRPr="00FF72C4" w:rsidRDefault="00D263BF" w:rsidP="00D263BF">
      <w:pPr>
        <w:pStyle w:val="a4"/>
        <w:widowControl w:val="0"/>
        <w:jc w:val="right"/>
        <w:rPr>
          <w:i/>
          <w:iCs/>
        </w:rPr>
      </w:pPr>
      <w:hyperlink r:id="rId7" w:history="1">
        <w:r w:rsidRPr="00FF72C4">
          <w:rPr>
            <w:rStyle w:val="a7"/>
            <w:b/>
            <w:bCs/>
            <w:i/>
            <w:iCs/>
            <w:color w:val="auto"/>
            <w:u w:val="none"/>
          </w:rPr>
          <w:t>Приложение</w:t>
        </w:r>
      </w:hyperlink>
      <w:r w:rsidRPr="00FF72C4">
        <w:rPr>
          <w:b/>
          <w:bCs/>
          <w:i/>
          <w:iCs/>
        </w:rPr>
        <w:br/>
      </w:r>
      <w:r w:rsidRPr="00FF72C4">
        <w:rPr>
          <w:i/>
          <w:iCs/>
        </w:rPr>
        <w:t>к решению Думы городского округа Жигулевск Самарской области</w:t>
      </w:r>
      <w:r w:rsidRPr="00FF72C4">
        <w:rPr>
          <w:i/>
          <w:iCs/>
        </w:rPr>
        <w:br/>
        <w:t xml:space="preserve">от 28 марта 2024 года № </w:t>
      </w:r>
      <w:hyperlink r:id="rId8" w:history="1">
        <w:r w:rsidRPr="00FF72C4">
          <w:rPr>
            <w:rStyle w:val="a7"/>
            <w:i/>
            <w:iCs/>
            <w:color w:val="auto"/>
            <w:u w:val="none"/>
          </w:rPr>
          <w:t>530</w:t>
        </w:r>
      </w:hyperlink>
    </w:p>
    <w:p w14:paraId="5E3C9A05" w14:textId="77777777" w:rsidR="00D263BF" w:rsidRPr="00FF72C4" w:rsidRDefault="00D263BF" w:rsidP="00D263BF">
      <w:pPr>
        <w:pStyle w:val="a4"/>
        <w:widowControl w:val="0"/>
        <w:jc w:val="right"/>
        <w:rPr>
          <w:i/>
          <w:iCs/>
        </w:rPr>
      </w:pPr>
    </w:p>
    <w:p w14:paraId="55ED98C4" w14:textId="77777777" w:rsidR="00D263BF" w:rsidRPr="00FF72C4" w:rsidRDefault="00D263BF" w:rsidP="00D263BF">
      <w:pPr>
        <w:pStyle w:val="a4"/>
        <w:widowControl w:val="0"/>
        <w:jc w:val="center"/>
      </w:pPr>
    </w:p>
    <w:p w14:paraId="170A8713" w14:textId="77777777" w:rsidR="00D263BF" w:rsidRPr="00FF72C4" w:rsidRDefault="00D263BF" w:rsidP="00D263BF">
      <w:pPr>
        <w:pStyle w:val="a4"/>
        <w:widowControl w:val="0"/>
        <w:jc w:val="center"/>
        <w:rPr>
          <w:b/>
          <w:bCs/>
        </w:rPr>
      </w:pPr>
      <w:r w:rsidRPr="00FF72C4">
        <w:rPr>
          <w:b/>
          <w:bCs/>
        </w:rPr>
        <w:t>ПОЛОЖЕНИЕ</w:t>
      </w:r>
    </w:p>
    <w:p w14:paraId="09EC9EA6" w14:textId="77777777" w:rsidR="00D263BF" w:rsidRPr="00FF72C4" w:rsidRDefault="00D263BF" w:rsidP="00D263BF">
      <w:pPr>
        <w:pStyle w:val="a4"/>
        <w:widowControl w:val="0"/>
        <w:jc w:val="center"/>
        <w:rPr>
          <w:b/>
          <w:bCs/>
        </w:rPr>
      </w:pPr>
      <w:r w:rsidRPr="00FF72C4">
        <w:rPr>
          <w:b/>
          <w:bCs/>
        </w:rPr>
        <w:t>О ПОРЯДКЕ ПРИНЯТИЯ ЛИЦАМИ, ЗАМЕЩАЮЩИМИ МУНИЦИПАЛЬНЫЕ ДОЛЖНОСТИ И ОСУЩЕСТВЛЯЮЩИМИ</w:t>
      </w:r>
      <w:r w:rsidRPr="00FF72C4">
        <w:rPr>
          <w:b/>
          <w:bCs/>
        </w:rPr>
        <w:br/>
        <w:t>СВОИ ПОЛНОМОЧИЯ НА ПОСТОЯННОЙ ОСНОВЕ, ПОЧЕТНЫХ</w:t>
      </w:r>
      <w:r w:rsidRPr="00FF72C4">
        <w:rPr>
          <w:b/>
          <w:bCs/>
        </w:rPr>
        <w:br/>
        <w:t>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14:paraId="558F095D" w14:textId="77777777" w:rsidR="00D263BF" w:rsidRPr="00FF72C4" w:rsidRDefault="00D263BF" w:rsidP="00D263BF">
      <w:pPr>
        <w:pStyle w:val="a4"/>
        <w:widowControl w:val="0"/>
        <w:jc w:val="center"/>
        <w:rPr>
          <w:b/>
          <w:bCs/>
        </w:rPr>
      </w:pPr>
    </w:p>
    <w:p w14:paraId="6B67246D" w14:textId="77777777" w:rsidR="00D263BF" w:rsidRPr="00FF72C4" w:rsidRDefault="00D263BF" w:rsidP="00D263BF">
      <w:pPr>
        <w:pStyle w:val="a4"/>
        <w:widowControl w:val="0"/>
        <w:jc w:val="center"/>
        <w:rPr>
          <w:b/>
          <w:bCs/>
        </w:rPr>
      </w:pPr>
    </w:p>
    <w:p w14:paraId="6EED5C29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1</w:t>
      </w:r>
    </w:p>
    <w:p w14:paraId="22F586C2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Настоящее Положение разработано в соответствии с пунктом 8 части 3 статьи 12</w:t>
      </w:r>
      <w:r w:rsidRPr="00FF72C4">
        <w:rPr>
          <w:vertAlign w:val="superscript"/>
        </w:rPr>
        <w:t>1</w:t>
      </w:r>
      <w:r w:rsidRPr="00FF72C4">
        <w:t xml:space="preserve"> Федерального закона от 25 декабря 2008 года № 273-ФЗ «О противодействии коррупции», частью 1 статьи 12</w:t>
      </w:r>
      <w:r w:rsidRPr="00FF72C4">
        <w:rPr>
          <w:vertAlign w:val="superscript"/>
        </w:rPr>
        <w:t>1</w:t>
      </w:r>
      <w:r w:rsidRPr="00FF72C4">
        <w:t xml:space="preserve"> Закона Самарской области от 10 марта 2009 года № 23-ГД «О противодействии коррупции в Самарской области» и устанавливает порядок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(кроме научных и спортивных) иностранных государств, международных организаций, политических партий, иных общественных объединений и других организаций (далее – звания, награды).</w:t>
      </w:r>
    </w:p>
    <w:p w14:paraId="403F8FAD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6177B976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bookmarkStart w:id="0" w:name="ст2"/>
      <w:bookmarkEnd w:id="0"/>
      <w:r w:rsidRPr="00FF72C4">
        <w:rPr>
          <w:b/>
          <w:bCs/>
        </w:rPr>
        <w:t>Статья 2</w:t>
      </w:r>
    </w:p>
    <w:p w14:paraId="4912C6FF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К лицам, замещающим муниципальные должности и осуществляющим свои полномочия на постоянной основе в городском округе Жигулевск Самарской области, относятся:</w:t>
      </w:r>
    </w:p>
    <w:p w14:paraId="70690A63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1) Глава городского округа Жигулевск Самарской области;</w:t>
      </w:r>
    </w:p>
    <w:p w14:paraId="08C06B6F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2) председатель контрольно-счетной палаты городского округа Жигулевск Самарской области;</w:t>
      </w:r>
    </w:p>
    <w:p w14:paraId="58E6315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3) заместитель председателя контрольно-счетной палаты городского округа Жигулевск Самарской области;</w:t>
      </w:r>
    </w:p>
    <w:p w14:paraId="12003419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4) аудитор контрольно-счетной палаты городского округа Жигулевск Самарской области.</w:t>
      </w:r>
    </w:p>
    <w:p w14:paraId="2CDB53DD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752D0246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bookmarkStart w:id="1" w:name="ст3"/>
      <w:bookmarkEnd w:id="1"/>
      <w:r w:rsidRPr="00FF72C4">
        <w:rPr>
          <w:b/>
          <w:bCs/>
        </w:rPr>
        <w:t>Статья 3</w:t>
      </w:r>
    </w:p>
    <w:p w14:paraId="5ABD3216" w14:textId="77777777" w:rsidR="00D263BF" w:rsidRPr="00FF72C4" w:rsidRDefault="00D263BF" w:rsidP="00D263BF">
      <w:pPr>
        <w:pStyle w:val="a4"/>
        <w:widowControl w:val="0"/>
        <w:ind w:firstLine="709"/>
        <w:jc w:val="both"/>
      </w:pPr>
      <w:bookmarkStart w:id="2" w:name="ст3_ч1"/>
      <w:bookmarkEnd w:id="2"/>
      <w:r w:rsidRPr="00FF72C4">
        <w:rPr>
          <w:b/>
          <w:bCs/>
        </w:rPr>
        <w:t xml:space="preserve">1. </w:t>
      </w:r>
      <w:r w:rsidRPr="00FF72C4">
        <w:t xml:space="preserve">Должностное лицо из числа лиц, указанных в статье </w:t>
      </w:r>
      <w:hyperlink w:anchor="ст2" w:history="1">
        <w:r w:rsidRPr="00FF72C4">
          <w:rPr>
            <w:rStyle w:val="a7"/>
            <w:color w:val="auto"/>
            <w:u w:val="none"/>
          </w:rPr>
          <w:t>2</w:t>
        </w:r>
      </w:hyperlink>
      <w:r w:rsidRPr="00FF72C4">
        <w:t xml:space="preserve"> настоящего Положения (далее – должностное лицо), получившее звание, награду либо уведомление иностранным государством, международной организацией, политической партией, иным общественным объединением или другой </w:t>
      </w:r>
      <w:r w:rsidRPr="00FF72C4">
        <w:lastRenderedPageBreak/>
        <w:t xml:space="preserve">организацией о предстоящем их получении, в течение трех рабочих дней представляет уполномоченному лицу ходатайство о разрешении принять почетное или специальное звание, награду или иной знак отличия иностранного государстве, международной организации, политической партии или другой организации (далее – ходатайство), составленное по форме согласно приложению </w:t>
      </w:r>
      <w:hyperlink r:id="rId9" w:history="1">
        <w:r w:rsidRPr="00FF72C4">
          <w:rPr>
            <w:rStyle w:val="a7"/>
            <w:color w:val="auto"/>
            <w:u w:val="none"/>
          </w:rPr>
          <w:t>1</w:t>
        </w:r>
      </w:hyperlink>
      <w:r w:rsidRPr="00FF72C4">
        <w:t xml:space="preserve"> к настоящему Положению.</w:t>
      </w:r>
    </w:p>
    <w:p w14:paraId="27375D2C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rPr>
          <w:b/>
          <w:bCs/>
        </w:rPr>
        <w:t>2.</w:t>
      </w:r>
      <w:r w:rsidRPr="00FF72C4">
        <w:t xml:space="preserve"> Ходатайство, указанное в части </w:t>
      </w:r>
      <w:hyperlink w:anchor="ст3_ч1" w:history="1">
        <w:r w:rsidRPr="00FF72C4">
          <w:rPr>
            <w:rStyle w:val="a7"/>
            <w:color w:val="auto"/>
            <w:u w:val="none"/>
          </w:rPr>
          <w:t>1</w:t>
        </w:r>
      </w:hyperlink>
      <w:r w:rsidRPr="00FF72C4">
        <w:t xml:space="preserve"> настоящей статьи регистрируется отделом по управлению персоналом администрации городского округа Жигулевск Самарской области в журнале регистрации ходатайств и уведомлений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 (далее – уведомление).</w:t>
      </w:r>
    </w:p>
    <w:p w14:paraId="11FE1909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5C131CA6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4</w:t>
      </w:r>
    </w:p>
    <w:p w14:paraId="643EF6D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Уполномоченным лицом для должностных лиц являются:</w:t>
      </w:r>
    </w:p>
    <w:p w14:paraId="5E90EE46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1) отдел по управлению персоналом администрации городского округа Жигулевск Самарской области в отношении Главы городского округа Жигулевск Самарской области;</w:t>
      </w:r>
    </w:p>
    <w:p w14:paraId="7911CE8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2) Глава городского округа Жигулевск Самарской области в отношении председателя, заместителя председателя и аудитора контрольно-счетной палаты городского округа Жигулевск Самарской области.</w:t>
      </w:r>
    </w:p>
    <w:p w14:paraId="3B2D7F8A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5B82B144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bookmarkStart w:id="3" w:name="ст5"/>
      <w:bookmarkEnd w:id="3"/>
      <w:r w:rsidRPr="00FF72C4">
        <w:rPr>
          <w:b/>
          <w:bCs/>
        </w:rPr>
        <w:t>Статья 5</w:t>
      </w:r>
    </w:p>
    <w:p w14:paraId="3FD75944" w14:textId="77777777" w:rsidR="00D263BF" w:rsidRPr="00FF72C4" w:rsidRDefault="00D263BF" w:rsidP="00D263BF">
      <w:pPr>
        <w:pStyle w:val="a4"/>
        <w:widowControl w:val="0"/>
        <w:ind w:firstLine="709"/>
        <w:jc w:val="both"/>
      </w:pPr>
      <w:bookmarkStart w:id="4" w:name="ст5_ч1"/>
      <w:bookmarkEnd w:id="4"/>
      <w:r w:rsidRPr="00FF72C4">
        <w:rPr>
          <w:b/>
          <w:bCs/>
        </w:rPr>
        <w:t xml:space="preserve">1. </w:t>
      </w:r>
      <w:r w:rsidRPr="00FF72C4">
        <w:t xml:space="preserve">Должностное лицо, отказавшееся от звания, награды, в течение трех рабочих дней представляет уполномоченному лицу уведомление, составленное по форме согласно приложению </w:t>
      </w:r>
      <w:hyperlink r:id="rId10" w:history="1">
        <w:r w:rsidRPr="00FF72C4">
          <w:rPr>
            <w:rStyle w:val="a7"/>
            <w:color w:val="auto"/>
            <w:u w:val="none"/>
          </w:rPr>
          <w:t>2</w:t>
        </w:r>
      </w:hyperlink>
      <w:r w:rsidRPr="00FF72C4">
        <w:t xml:space="preserve"> к настоящему Положению.</w:t>
      </w:r>
    </w:p>
    <w:p w14:paraId="43885E32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rPr>
          <w:b/>
          <w:bCs/>
        </w:rPr>
        <w:t xml:space="preserve">2. </w:t>
      </w:r>
      <w:r w:rsidRPr="00FF72C4">
        <w:t xml:space="preserve">Уведомление, указанное в части </w:t>
      </w:r>
      <w:hyperlink w:anchor="ст5_ч1" w:history="1">
        <w:r w:rsidRPr="00FF72C4">
          <w:rPr>
            <w:rStyle w:val="a7"/>
            <w:color w:val="auto"/>
            <w:u w:val="none"/>
          </w:rPr>
          <w:t>1</w:t>
        </w:r>
      </w:hyperlink>
      <w:r w:rsidRPr="00FF72C4">
        <w:t xml:space="preserve"> </w:t>
      </w:r>
      <w:proofErr w:type="gramStart"/>
      <w:r w:rsidRPr="00FF72C4">
        <w:t>настоящей статьи</w:t>
      </w:r>
      <w:proofErr w:type="gramEnd"/>
      <w:r w:rsidRPr="00FF72C4">
        <w:t xml:space="preserve"> регистрируется отделом по управлению персоналом администрации городского округа Жигулевск Самарской области в журнале регистрации ходатайств и уведомлений.</w:t>
      </w:r>
    </w:p>
    <w:p w14:paraId="61926B7E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4932BDFA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bookmarkStart w:id="5" w:name="ст6"/>
      <w:bookmarkEnd w:id="5"/>
      <w:r w:rsidRPr="00FF72C4">
        <w:rPr>
          <w:b/>
          <w:bCs/>
        </w:rPr>
        <w:t>Статья 6</w:t>
      </w:r>
    </w:p>
    <w:p w14:paraId="3AAF0DA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 xml:space="preserve">Должностное лицо, получившее звание, награду до принятия уполномоченным лицом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отдел по управлению персоналом администрации городского округа Жигулевск Самарской области в течение трех рабочих дней со дня их получения по акту приема-передачи по форме согласно приложению </w:t>
      </w:r>
      <w:hyperlink r:id="rId11" w:history="1">
        <w:r w:rsidRPr="00FF72C4">
          <w:rPr>
            <w:rStyle w:val="a7"/>
            <w:color w:val="auto"/>
            <w:u w:val="none"/>
          </w:rPr>
          <w:t>3</w:t>
        </w:r>
      </w:hyperlink>
      <w:r w:rsidRPr="00FF72C4">
        <w:t xml:space="preserve"> к настоящему По</w:t>
      </w:r>
      <w:bookmarkStart w:id="6" w:name="_GoBack"/>
      <w:bookmarkEnd w:id="6"/>
      <w:r w:rsidRPr="00FF72C4">
        <w:t>ложению.</w:t>
      </w:r>
    </w:p>
    <w:p w14:paraId="68AC1789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2D0FC860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7</w:t>
      </w:r>
    </w:p>
    <w:p w14:paraId="5186CA0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 xml:space="preserve">В случае если во время служебной командировки должностное лицо получило звание, награду или отказалось от них, срок представления ходатайства либо уведомления, указанный в статьях </w:t>
      </w:r>
      <w:hyperlink w:anchor="ст3" w:history="1">
        <w:r w:rsidRPr="00FF72C4">
          <w:rPr>
            <w:rStyle w:val="a7"/>
            <w:color w:val="auto"/>
            <w:u w:val="none"/>
          </w:rPr>
          <w:t>3</w:t>
        </w:r>
      </w:hyperlink>
      <w:r w:rsidRPr="00FF72C4">
        <w:t xml:space="preserve"> и </w:t>
      </w:r>
      <w:hyperlink w:anchor="ст5" w:history="1">
        <w:r w:rsidRPr="00FF72C4">
          <w:rPr>
            <w:rStyle w:val="a7"/>
            <w:color w:val="auto"/>
            <w:u w:val="none"/>
          </w:rPr>
          <w:t>5</w:t>
        </w:r>
      </w:hyperlink>
      <w:r w:rsidRPr="00FF72C4">
        <w:t xml:space="preserve"> настоящего Положения, </w:t>
      </w:r>
      <w:r w:rsidRPr="00FF72C4">
        <w:lastRenderedPageBreak/>
        <w:t>исчисляется со дня возвращения должностного лица из служебной командировки.</w:t>
      </w:r>
    </w:p>
    <w:p w14:paraId="3B01C031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4D36FA7B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8</w:t>
      </w:r>
    </w:p>
    <w:p w14:paraId="513422FD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 xml:space="preserve">В случае если должностное лицо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статьях </w:t>
      </w:r>
      <w:hyperlink w:anchor="ст3" w:history="1">
        <w:r w:rsidRPr="00FF72C4">
          <w:rPr>
            <w:rStyle w:val="a7"/>
            <w:color w:val="auto"/>
            <w:u w:val="none"/>
          </w:rPr>
          <w:t>3</w:t>
        </w:r>
      </w:hyperlink>
      <w:r w:rsidRPr="00FF72C4">
        <w:t xml:space="preserve">, </w:t>
      </w:r>
      <w:hyperlink w:anchor="ст5" w:history="1">
        <w:r w:rsidRPr="00FF72C4">
          <w:rPr>
            <w:rStyle w:val="a7"/>
            <w:color w:val="auto"/>
            <w:u w:val="none"/>
          </w:rPr>
          <w:t>5</w:t>
        </w:r>
      </w:hyperlink>
      <w:r w:rsidRPr="00FF72C4">
        <w:t xml:space="preserve"> и </w:t>
      </w:r>
      <w:hyperlink w:anchor="ст6" w:history="1">
        <w:r w:rsidRPr="00FF72C4">
          <w:rPr>
            <w:rStyle w:val="a7"/>
            <w:color w:val="auto"/>
            <w:u w:val="none"/>
          </w:rPr>
          <w:t>6</w:t>
        </w:r>
      </w:hyperlink>
      <w:r w:rsidRPr="00FF72C4">
        <w:t xml:space="preserve"> настоящего Положения, такое должностное лицо обязано предоставить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14:paraId="582F29BD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24610BBB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9</w:t>
      </w:r>
    </w:p>
    <w:p w14:paraId="3A0BD721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Обеспечение рассмотрения уполномоченным лицом ходатайств, информирование лица, представившего (направившего) ходатайство уполномоченному лицу, о принятом решении, а также учет уведомлений осуществляется отделом по управлению персоналом администрации городского округа Жигулевск Самарской области.</w:t>
      </w:r>
    </w:p>
    <w:p w14:paraId="7348F0CA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504A737D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10</w:t>
      </w:r>
    </w:p>
    <w:p w14:paraId="533D50DC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 xml:space="preserve">В случае удовлетворения уполномоченным лицом ходатайства должностного лица отделом по управлению персоналом администрации городского округа Жигулевск Самарской области в течение десяти дней передает такому должностному лицу оригиналы документов к званию, награду и оригиналы документов к ней по акту согласно приложению </w:t>
      </w:r>
      <w:hyperlink r:id="rId12" w:history="1">
        <w:r w:rsidRPr="00FF72C4">
          <w:rPr>
            <w:rStyle w:val="a7"/>
            <w:color w:val="auto"/>
            <w:u w:val="none"/>
          </w:rPr>
          <w:t>4</w:t>
        </w:r>
      </w:hyperlink>
      <w:r w:rsidRPr="00FF72C4">
        <w:t xml:space="preserve"> к настоящему Положению.</w:t>
      </w:r>
    </w:p>
    <w:p w14:paraId="7253E894" w14:textId="77777777" w:rsidR="00D263BF" w:rsidRPr="00FF72C4" w:rsidRDefault="00D263BF" w:rsidP="00D263BF">
      <w:pPr>
        <w:pStyle w:val="a4"/>
        <w:widowControl w:val="0"/>
        <w:ind w:firstLine="709"/>
        <w:jc w:val="both"/>
      </w:pPr>
    </w:p>
    <w:p w14:paraId="180E5BBF" w14:textId="77777777" w:rsidR="00D263BF" w:rsidRPr="00FF72C4" w:rsidRDefault="00D263BF" w:rsidP="00D263BF">
      <w:pPr>
        <w:pStyle w:val="a4"/>
        <w:widowControl w:val="0"/>
        <w:ind w:firstLine="709"/>
        <w:jc w:val="both"/>
        <w:rPr>
          <w:b/>
          <w:bCs/>
        </w:rPr>
      </w:pPr>
      <w:r w:rsidRPr="00FF72C4">
        <w:rPr>
          <w:b/>
          <w:bCs/>
        </w:rPr>
        <w:t>Статья 11</w:t>
      </w:r>
    </w:p>
    <w:p w14:paraId="79E26A1A" w14:textId="77777777" w:rsidR="00D263BF" w:rsidRPr="00FF72C4" w:rsidRDefault="00D263BF" w:rsidP="00D263BF">
      <w:pPr>
        <w:pStyle w:val="a4"/>
        <w:widowControl w:val="0"/>
        <w:ind w:firstLine="709"/>
        <w:jc w:val="both"/>
      </w:pPr>
      <w:r w:rsidRPr="00FF72C4">
        <w:t>В случае отказа уполномоченного лица в удовлетворении ходатайства должностного лица, отдел по управлению персоналом администрации городского округа Жигулевск Самарской области в течение десяти дней сообщает такому должностному лицу об этом и возвращает оригиналы документов к званию, награду и оригиналы документов к ней в соответствующих органов иностранного государства, международную организацию, политическую партию, иное общественное объединение или другую организацию.</w:t>
      </w:r>
    </w:p>
    <w:p w14:paraId="0BCA3585" w14:textId="77777777" w:rsidR="00DA5F84" w:rsidRPr="00FF72C4" w:rsidRDefault="00DA5F84" w:rsidP="00CA637C">
      <w:pPr>
        <w:pStyle w:val="a4"/>
        <w:widowControl w:val="0"/>
        <w:jc w:val="right"/>
        <w:rPr>
          <w:b/>
          <w:bCs/>
        </w:rPr>
      </w:pPr>
    </w:p>
    <w:sectPr w:rsidR="00DA5F84" w:rsidRPr="00FF72C4" w:rsidSect="00353D6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35"/>
    <w:rsid w:val="00055829"/>
    <w:rsid w:val="000760D8"/>
    <w:rsid w:val="000B0F5A"/>
    <w:rsid w:val="000B268C"/>
    <w:rsid w:val="00117787"/>
    <w:rsid w:val="00160ABF"/>
    <w:rsid w:val="002018E8"/>
    <w:rsid w:val="00240FA1"/>
    <w:rsid w:val="00247395"/>
    <w:rsid w:val="0025721A"/>
    <w:rsid w:val="002A567F"/>
    <w:rsid w:val="00337A58"/>
    <w:rsid w:val="00353D60"/>
    <w:rsid w:val="003F27FB"/>
    <w:rsid w:val="003F5F0C"/>
    <w:rsid w:val="00432103"/>
    <w:rsid w:val="00433842"/>
    <w:rsid w:val="004561B2"/>
    <w:rsid w:val="00473885"/>
    <w:rsid w:val="00512EE4"/>
    <w:rsid w:val="00550324"/>
    <w:rsid w:val="00565ABB"/>
    <w:rsid w:val="005A0D62"/>
    <w:rsid w:val="005A3DB3"/>
    <w:rsid w:val="005C1910"/>
    <w:rsid w:val="005C4E04"/>
    <w:rsid w:val="006013FA"/>
    <w:rsid w:val="006036E7"/>
    <w:rsid w:val="0064126C"/>
    <w:rsid w:val="00656E14"/>
    <w:rsid w:val="00661273"/>
    <w:rsid w:val="00665C45"/>
    <w:rsid w:val="00672753"/>
    <w:rsid w:val="00695F6D"/>
    <w:rsid w:val="006A7956"/>
    <w:rsid w:val="006E6B35"/>
    <w:rsid w:val="00731097"/>
    <w:rsid w:val="007A6C35"/>
    <w:rsid w:val="00863522"/>
    <w:rsid w:val="008F4A03"/>
    <w:rsid w:val="008F7AB6"/>
    <w:rsid w:val="00902D38"/>
    <w:rsid w:val="00966C9E"/>
    <w:rsid w:val="009735F3"/>
    <w:rsid w:val="009D4F34"/>
    <w:rsid w:val="00A0601F"/>
    <w:rsid w:val="00A33C17"/>
    <w:rsid w:val="00A516CC"/>
    <w:rsid w:val="00BB753C"/>
    <w:rsid w:val="00BF324E"/>
    <w:rsid w:val="00C25E60"/>
    <w:rsid w:val="00C30786"/>
    <w:rsid w:val="00C9125D"/>
    <w:rsid w:val="00CA637C"/>
    <w:rsid w:val="00CA7ED5"/>
    <w:rsid w:val="00CD7DCF"/>
    <w:rsid w:val="00D04566"/>
    <w:rsid w:val="00D263BF"/>
    <w:rsid w:val="00D87CB6"/>
    <w:rsid w:val="00DA5F84"/>
    <w:rsid w:val="00E0127D"/>
    <w:rsid w:val="00E3585E"/>
    <w:rsid w:val="00E37F17"/>
    <w:rsid w:val="00E74B83"/>
    <w:rsid w:val="00ED362D"/>
    <w:rsid w:val="00EE25CC"/>
    <w:rsid w:val="00EE3435"/>
    <w:rsid w:val="00EF0EE5"/>
    <w:rsid w:val="00FD7465"/>
    <w:rsid w:val="00FF30C2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35FDF"/>
  <w15:chartTrackingRefBased/>
  <w15:docId w15:val="{36DF07D0-69DB-4EF1-9044-CC4E0D11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шение Думы"/>
    <w:basedOn w:val="a4"/>
    <w:link w:val="a5"/>
    <w:autoRedefine/>
    <w:qFormat/>
    <w:rsid w:val="00EE3435"/>
    <w:pPr>
      <w:jc w:val="both"/>
    </w:pPr>
  </w:style>
  <w:style w:type="character" w:customStyle="1" w:styleId="a5">
    <w:name w:val="Решение Думы Знак"/>
    <w:basedOn w:val="a0"/>
    <w:link w:val="a3"/>
    <w:rsid w:val="00EE3435"/>
    <w:rPr>
      <w:rFonts w:ascii="Times New Roman" w:hAnsi="Times New Roman"/>
      <w:sz w:val="28"/>
    </w:rPr>
  </w:style>
  <w:style w:type="paragraph" w:styleId="a4">
    <w:name w:val="No Spacing"/>
    <w:uiPriority w:val="1"/>
    <w:qFormat/>
    <w:rsid w:val="00EE3435"/>
    <w:pPr>
      <w:spacing w:after="0" w:line="240" w:lineRule="auto"/>
    </w:pPr>
  </w:style>
  <w:style w:type="table" w:styleId="a6">
    <w:name w:val="Table Grid"/>
    <w:basedOn w:val="a1"/>
    <w:uiPriority w:val="39"/>
    <w:rsid w:val="00565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nhideWhenUsed/>
    <w:qFormat/>
    <w:rsid w:val="00CA637C"/>
    <w:rPr>
      <w:rFonts w:ascii="Times New Roman" w:hAnsi="Times New Roman" w:cs="Times New Roman" w:hint="default"/>
      <w:color w:val="0000FF"/>
      <w:u w:val="single"/>
    </w:rPr>
  </w:style>
  <w:style w:type="paragraph" w:customStyle="1" w:styleId="ConsTitle">
    <w:name w:val="ConsTitle"/>
    <w:rsid w:val="00CA63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character" w:styleId="a8">
    <w:name w:val="Unresolved Mention"/>
    <w:basedOn w:val="a0"/>
    <w:uiPriority w:val="99"/>
    <w:semiHidden/>
    <w:unhideWhenUsed/>
    <w:rsid w:val="00CA637C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A63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6;&#1077;&#1096;&#1077;&#1085;&#1080;&#1077;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3-28\530\&#1055;&#1088;&#1080;&#1083;&#1086;&#1078;&#1077;&#1085;&#1080;&#1077;%20-%20&#1055;&#1086;&#1083;&#1086;&#1078;&#1077;&#1085;&#1080;&#1077;.pdf" TargetMode="External"/><Relationship Id="rId12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5;&#1088;&#1080;&#1083;&#1086;&#1078;&#1077;&#1085;&#1080;&#1077;%204%20&#1082;%20&#1055;&#1086;&#1083;&#1086;&#1078;&#1077;&#1085;&#1080;&#1102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5;&#1088;&#1080;&#1083;&#1086;&#1078;&#1077;&#1085;&#1080;&#1077;%20-%20&#1055;&#1086;&#1083;&#1086;&#1078;&#1077;&#1085;&#1080;&#1077;.docx" TargetMode="External"/><Relationship Id="rId11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5;&#1088;&#1080;&#1083;&#1086;&#1078;&#1077;&#1085;&#1080;&#1077;%203%20&#1082;%20&#1055;&#1086;&#1083;&#1086;&#1078;&#1077;&#1085;&#1080;&#1102;.docx" TargetMode="External"/><Relationship Id="rId5" Type="http://schemas.openxmlformats.org/officeDocument/2006/relationships/hyperlink" Target="file:///\\192.168.0.1\Duma\&#1041;&#1072;&#1079;&#1072;\&#1056;&#1045;&#1064;&#1045;&#1053;&#1048;&#1071;\2015-2020%20VI%20&#1089;&#1086;&#1079;&#1099;&#1074;\2018\2018-08-30\369%20-%20&#1089;%20&#1080;&#1079;&#1084;&#1077;&#1085;&#1077;&#1085;&#1080;&#1103;&#1084;&#1080;%20&#1086;&#1090;%202023-11-23\&#1059;&#1089;&#1090;&#1072;&#1074;.docx" TargetMode="External"/><Relationship Id="rId10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5;&#1088;&#1080;&#1083;&#1086;&#1078;&#1077;&#1085;&#1080;&#1077;%202%20&#1082;%20&#1055;&#1086;&#1083;&#1086;&#1078;&#1077;&#1085;&#1080;&#1102;.docx" TargetMode="External"/><Relationship Id="rId4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3-28\530\&#1056;&#1077;&#1096;&#1077;&#1085;&#1080;&#1077;.pdf" TargetMode="External"/><Relationship Id="rId9" Type="http://schemas.openxmlformats.org/officeDocument/2006/relationships/hyperlink" Target="file:///\\192.168.0.1\Duma\&#1041;&#1072;&#1079;&#1072;\&#1056;&#1045;&#1064;&#1045;&#1053;&#1048;&#1071;\2020-2025%20VII%20&#1089;&#1086;&#1079;&#1099;&#1074;\2024\2024-03-28\530\&#1055;&#1088;&#1080;&#1083;&#1086;&#1078;&#1077;&#1085;&#1080;&#1077;%201%20&#1082;%20&#1055;&#1086;&#1083;&#1086;&#1078;&#1077;&#1085;&#1080;&#1102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 городского округа Жигулевск</dc:creator>
  <cp:keywords/>
  <dc:description/>
  <cp:lastModifiedBy>Тихановская С.С.</cp:lastModifiedBy>
  <cp:revision>3</cp:revision>
  <cp:lastPrinted>2024-03-28T07:33:00Z</cp:lastPrinted>
  <dcterms:created xsi:type="dcterms:W3CDTF">2024-07-01T06:10:00Z</dcterms:created>
  <dcterms:modified xsi:type="dcterms:W3CDTF">2024-07-01T06:10:00Z</dcterms:modified>
</cp:coreProperties>
</file>